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2650" w:firstLineChars="1100"/>
        <w:textAlignment w:val="auto"/>
        <w:rPr>
          <w:rFonts w:hint="eastAsia" w:eastAsiaTheme="minorEastAsia"/>
          <w:b/>
          <w:bCs/>
          <w:sz w:val="24"/>
          <w:szCs w:val="24"/>
          <w:lang w:val="en-US" w:eastAsia="zh-CN"/>
        </w:rPr>
      </w:pPr>
      <w:r>
        <w:rPr>
          <w:rFonts w:hint="eastAsia"/>
          <w:b/>
          <w:bCs/>
          <w:sz w:val="24"/>
          <w:szCs w:val="24"/>
          <w:lang w:val="en-US" w:eastAsia="zh-CN"/>
        </w:rPr>
        <w:t>闽清一中2019届高三语文时文阅读（九）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sz w:val="24"/>
          <w:szCs w:val="24"/>
          <w:lang w:val="en-US" w:eastAsia="zh-CN"/>
        </w:rPr>
      </w:pPr>
      <w:r>
        <w:rPr>
          <w:rFonts w:hint="eastAsia"/>
          <w:lang w:val="en-US" w:eastAsia="zh-CN"/>
        </w:rPr>
        <w:t xml:space="preserve">                          </w:t>
      </w:r>
      <w:r>
        <w:rPr>
          <w:rFonts w:hint="eastAsia"/>
          <w:sz w:val="24"/>
          <w:szCs w:val="24"/>
          <w:lang w:val="en-US" w:eastAsia="zh-CN"/>
        </w:rPr>
        <w:t>2019年2月19日    编辑：夏月香</w:t>
      </w:r>
    </w:p>
    <w:p>
      <w:pPr>
        <w:keepNext w:val="0"/>
        <w:keepLines w:val="0"/>
        <w:pageBreakBefore w:val="0"/>
        <w:widowControl w:val="0"/>
        <w:kinsoku/>
        <w:wordWrap/>
        <w:overflowPunct/>
        <w:topLinePunct w:val="0"/>
        <w:autoSpaceDE/>
        <w:autoSpaceDN/>
        <w:bidi w:val="0"/>
        <w:adjustRightInd/>
        <w:snapToGrid/>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2019最佳作文素材</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rPr>
      </w:pPr>
      <w:r>
        <w:rPr>
          <w:rFonts w:hint="default"/>
          <w:b/>
          <w:bCs/>
          <w:sz w:val="24"/>
          <w:szCs w:val="24"/>
        </w:rPr>
        <w:t>党中央表彰100名改革开放杰出贡献</w:t>
      </w:r>
      <w:r>
        <w:rPr>
          <w:rFonts w:hint="eastAsia"/>
          <w:b/>
          <w:bCs/>
          <w:sz w:val="24"/>
          <w:szCs w:val="24"/>
          <w:lang w:val="en-US" w:eastAsia="zh-CN"/>
        </w:rPr>
        <w:t>奖</w:t>
      </w:r>
      <w:r>
        <w:rPr>
          <w:rFonts w:hint="default"/>
          <w:b/>
          <w:bCs/>
          <w:sz w:val="24"/>
          <w:szCs w:val="24"/>
        </w:rPr>
        <w:t>名单</w:t>
      </w:r>
      <w:r>
        <w:rPr>
          <w:rFonts w:hint="eastAsia"/>
          <w:b/>
          <w:bCs/>
          <w:sz w:val="24"/>
          <w:szCs w:val="24"/>
          <w:lang w:eastAsia="zh-CN"/>
        </w:rPr>
        <w:t>（</w:t>
      </w:r>
      <w:r>
        <w:rPr>
          <w:rFonts w:hint="eastAsia"/>
          <w:b/>
          <w:bCs/>
          <w:sz w:val="24"/>
          <w:szCs w:val="24"/>
          <w:lang w:val="en-US" w:eastAsia="zh-CN"/>
        </w:rPr>
        <w:t>节选部分</w:t>
      </w:r>
      <w:r>
        <w:rPr>
          <w:rFonts w:hint="eastAsia"/>
          <w:b/>
          <w:bCs/>
          <w:sz w:val="24"/>
          <w:szCs w:val="24"/>
          <w:lang w:eastAsia="zh-CN"/>
        </w:rPr>
        <w:t>）</w:t>
      </w:r>
      <w:r>
        <w:rPr>
          <w:rFonts w:hint="default"/>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1.</w:t>
      </w:r>
      <w:r>
        <w:rPr>
          <w:rFonts w:hint="default"/>
        </w:rPr>
        <w:t>于敏</w:t>
      </w:r>
      <w:r>
        <w:rPr>
          <w:rFonts w:hint="eastAsia"/>
          <w:lang w:eastAsia="zh-CN"/>
        </w:rPr>
        <w:t>：</w:t>
      </w:r>
      <w:r>
        <w:rPr>
          <w:rFonts w:hint="default"/>
        </w:rPr>
        <w:t>，男，汉族，中共党员，1926年8月出生，天津宁河人，中国工程物理研究院原副院长、研究员，中国科学院院士。他是我国著名的核物理学家，长期主持核武器理论研究、设计，</w:t>
      </w:r>
      <w:bookmarkStart w:id="0" w:name="_GoBack"/>
      <w:bookmarkEnd w:id="0"/>
      <w:r>
        <w:rPr>
          <w:rFonts w:hint="default"/>
        </w:rPr>
        <w:t>解决了大量理论问题，为我国核武器的发展作出了重要贡献。上世纪80年代以来，在二代核武器研制中，突破关键技术，使我国核武器技术发展迈上了一个新台阶，对我国科技自主创新能力的提升和国防实力的增强作出了开创性贡献。荣获“两弹一星”功勋奖章、国家最高科学技术奖、“全国五一劳动奖章”和“全国敬业奉献模范”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2.</w:t>
      </w:r>
      <w:r>
        <w:rPr>
          <w:rFonts w:hint="default" w:ascii="Arial" w:hAnsi="Arial" w:eastAsia="Arial" w:cs="Arial"/>
          <w:b w:val="0"/>
          <w:i w:val="0"/>
          <w:caps w:val="0"/>
          <w:color w:val="191919"/>
          <w:spacing w:val="0"/>
          <w:sz w:val="24"/>
          <w:szCs w:val="24"/>
          <w:shd w:val="clear" w:fill="FFFFFF"/>
        </w:rPr>
        <w:t>孙家栋，男，汉族，中共党员，1929年2月出生，辽宁复县人，中国航天科技集团有限公司高级技术顾问，风云二号卫星工程总设计师，北斗二号卫星工程和中国第二代卫星导航系统重大专项高级顾问，原航空航天工业部副部长，中国科学院院士。他是我国人造卫星技术和深空探测技术的开拓者之一，从事航天工作60年来，主持研制了45颗卫星。担任我国北斗导航系统第一代和第二代工程总设计师，实现了北斗卫星导航系统的组网和应用。作为我国月球探测工程的主要倡导者之一，担任月球探测一期工程的总设计师，树立了我国航天史上新的里程碑。荣获“两弹一星”功勋奖章、国家最高科学技术奖、国家科学技术进步奖特等奖和“全国优秀共产党员”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pPr>
      <w:r>
        <w:rPr>
          <w:rFonts w:hint="eastAsia" w:ascii="Arial" w:hAnsi="Arial" w:eastAsia="宋体" w:cs="Arial"/>
          <w:b w:val="0"/>
          <w:i w:val="0"/>
          <w:caps w:val="0"/>
          <w:color w:val="191919"/>
          <w:spacing w:val="0"/>
          <w:sz w:val="24"/>
          <w:szCs w:val="24"/>
          <w:shd w:val="clear" w:fill="FFFFFF"/>
          <w:lang w:val="en-US" w:eastAsia="zh-CN"/>
        </w:rPr>
        <w:t>3.</w:t>
      </w:r>
      <w:r>
        <w:rPr>
          <w:rFonts w:hint="default" w:ascii="Arial" w:hAnsi="Arial" w:eastAsia="Arial" w:cs="Arial"/>
          <w:b w:val="0"/>
          <w:i w:val="0"/>
          <w:caps w:val="0"/>
          <w:color w:val="191919"/>
          <w:spacing w:val="0"/>
          <w:sz w:val="24"/>
          <w:szCs w:val="24"/>
          <w:shd w:val="clear" w:fill="FFFFFF"/>
        </w:rPr>
        <w:t>程开甲，男，汉族，中共党员、九三学社社员，1918年8月出生，2018年11月去世，江苏苏州人，原国防科工委科技委常任委员，原总装备部科技委顾问，中国科学院院士。他隐姓埋名40年，一生为国铸核盾，先后参与和主持首次原子弹、氢弹试验，以及“两弹”结合飞行试验等在内的多次核试验，为建立中国特色核试验科学技术体系作出杰出贡献。他是“两弹一星”元勋，为锻造改革开放安全屏障、推进科技强国事业作出重大贡献，是以身许党许国的时代楷模。荣获“八一勋章”、“两弹一星”功勋奖章和国家最高科学技术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2" w:firstLineChars="200"/>
        <w:jc w:val="left"/>
        <w:rPr>
          <w:rFonts w:hint="eastAsia" w:ascii="Arial" w:hAnsi="Arial" w:eastAsia="Arial" w:cs="Arial"/>
          <w:b w:val="0"/>
          <w:i w:val="0"/>
          <w:caps w:val="0"/>
          <w:color w:val="191919"/>
          <w:spacing w:val="0"/>
          <w:sz w:val="24"/>
          <w:szCs w:val="24"/>
          <w:shd w:val="clear" w:fill="FFFFFF"/>
        </w:rPr>
      </w:pPr>
      <w:r>
        <w:rPr>
          <w:rStyle w:val="6"/>
          <w:rFonts w:hint="eastAsia" w:ascii="Arial" w:hAnsi="Arial" w:eastAsia="宋体" w:cs="Arial"/>
          <w:b/>
          <w:i w:val="0"/>
          <w:caps w:val="0"/>
          <w:color w:val="191919"/>
          <w:spacing w:val="0"/>
          <w:sz w:val="24"/>
          <w:szCs w:val="24"/>
          <w:shd w:val="clear" w:fill="FFFFFF"/>
          <w:lang w:val="en-US" w:eastAsia="zh-CN"/>
        </w:rPr>
        <w:t>4.</w:t>
      </w:r>
      <w:r>
        <w:rPr>
          <w:rStyle w:val="6"/>
          <w:rFonts w:hint="default" w:ascii="Arial" w:hAnsi="Arial" w:eastAsia="Arial" w:cs="Arial"/>
          <w:b/>
          <w:i w:val="0"/>
          <w:caps w:val="0"/>
          <w:color w:val="191919"/>
          <w:spacing w:val="0"/>
          <w:sz w:val="24"/>
          <w:szCs w:val="24"/>
          <w:shd w:val="clear" w:fill="FFFFFF"/>
        </w:rPr>
        <w:t>小岗村“大包干”带头人</w:t>
      </w:r>
      <w:r>
        <w:rPr>
          <w:rStyle w:val="6"/>
          <w:rFonts w:hint="eastAsia" w:ascii="Arial" w:hAnsi="Arial" w:eastAsia="宋体" w:cs="Arial"/>
          <w:b/>
          <w:i w:val="0"/>
          <w:caps w:val="0"/>
          <w:color w:val="191919"/>
          <w:spacing w:val="0"/>
          <w:sz w:val="24"/>
          <w:szCs w:val="24"/>
          <w:shd w:val="clear" w:fill="FFFFFF"/>
          <w:lang w:eastAsia="zh-CN"/>
        </w:rPr>
        <w:t>：</w:t>
      </w:r>
      <w:r>
        <w:rPr>
          <w:rFonts w:hint="default" w:ascii="Arial" w:hAnsi="Arial" w:eastAsia="Arial" w:cs="Arial"/>
          <w:b w:val="0"/>
          <w:i w:val="0"/>
          <w:caps w:val="0"/>
          <w:color w:val="191919"/>
          <w:spacing w:val="0"/>
          <w:sz w:val="24"/>
          <w:szCs w:val="24"/>
          <w:shd w:val="clear" w:fill="FFFFFF"/>
        </w:rPr>
        <w:t>1978年冬，安徽省凤阳县小岗村18户农民，以敢为天下先的精神，在一纸分田到户的“秘密契约”上按下鲜红的手印，实行农业“大包干”，从此拉开我国农村改革的序幕。这18位带头人的红手印催生了家庭联产承包责任制，并最终上升为我国农村的基本经营制度，彻底打破“一大二公”的人民公社体制，解放了农村生产力，使我国农业发展越过长期短缺状态，解决了农民的温饱问题。“大包干”契约作为改革开放珍贵文物，陈列在国家博物馆，</w:t>
      </w:r>
      <w:r>
        <w:rPr>
          <w:rFonts w:hint="eastAsia" w:ascii="Arial" w:hAnsi="Arial" w:eastAsia="Arial" w:cs="Arial"/>
          <w:b w:val="0"/>
          <w:i w:val="0"/>
          <w:caps w:val="0"/>
          <w:color w:val="191919"/>
          <w:spacing w:val="0"/>
          <w:sz w:val="24"/>
          <w:szCs w:val="24"/>
          <w:shd w:val="clear" w:fill="FFFFFF"/>
        </w:rPr>
        <w:t>彰显了小岗村作为我国农村改革的主要发源地和中国改革标志的历史地位。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firstLine="480" w:firstLineChars="200"/>
        <w:jc w:val="left"/>
        <w:rPr>
          <w:rFonts w:hint="default"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5.</w:t>
      </w:r>
      <w:r>
        <w:rPr>
          <w:rFonts w:hint="default" w:ascii="Arial" w:hAnsi="Arial" w:eastAsia="Arial" w:cs="Arial"/>
          <w:b w:val="0"/>
          <w:i w:val="0"/>
          <w:caps w:val="0"/>
          <w:color w:val="191919"/>
          <w:spacing w:val="0"/>
          <w:sz w:val="24"/>
          <w:szCs w:val="24"/>
          <w:shd w:val="clear" w:fill="FFFFFF"/>
        </w:rPr>
        <w:t>马万祺，男，汉族，1919年10月出生，2014年5月去世，广东南海人，第六届、七届全国人大常委，第六届全国政协常委，第八届、九届、十届、十一届全国政协副主席，澳门中华总商会原会长。他向中央提议“积极发动侨胞投资祖国”，并率先在内地投资兴办实业。充分利用自己在海外华人商界中的声誉，大力对外宣传国家改革开放政策，多次参与组织港澳代表团回内地考察投资，为推动澳门与内地经济往来合作、支持改革开放作出突出贡献。坚决拥护“一国两制”方针，曾任澳门特别行政区基本法起草委员会副主任委员和澳门特别行政区筹备委员会副主任委员，为澳门顺利回归和平稳过渡、保持澳门繁荣稳定发挥了重要作用。荣获“中华慈善奖”、澳门特别行政区政府“大莲花荣誉勋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firstLine="482" w:firstLineChars="200"/>
        <w:jc w:val="left"/>
        <w:rPr>
          <w:rFonts w:hint="eastAsia" w:ascii="Arial" w:hAnsi="Arial" w:eastAsia="Arial" w:cs="Arial"/>
          <w:b w:val="0"/>
          <w:i w:val="0"/>
          <w:caps w:val="0"/>
          <w:color w:val="191919"/>
          <w:spacing w:val="0"/>
          <w:sz w:val="24"/>
          <w:szCs w:val="24"/>
          <w:shd w:val="clear" w:fill="FFFFFF"/>
        </w:rPr>
      </w:pPr>
      <w:r>
        <w:rPr>
          <w:rStyle w:val="6"/>
          <w:rFonts w:hint="eastAsia" w:ascii="Arial" w:hAnsi="Arial" w:eastAsia="宋体" w:cs="Arial"/>
          <w:b/>
          <w:i w:val="0"/>
          <w:caps w:val="0"/>
          <w:color w:val="191919"/>
          <w:spacing w:val="0"/>
          <w:sz w:val="24"/>
          <w:szCs w:val="24"/>
          <w:shd w:val="clear" w:fill="FFFFFF"/>
          <w:lang w:val="en-US" w:eastAsia="zh-CN"/>
        </w:rPr>
        <w:t>6.</w:t>
      </w:r>
      <w:r>
        <w:rPr>
          <w:rFonts w:hint="eastAsia" w:ascii="Arial" w:hAnsi="Arial" w:eastAsia="Arial" w:cs="Arial"/>
          <w:b w:val="0"/>
          <w:i w:val="0"/>
          <w:caps w:val="0"/>
          <w:color w:val="191919"/>
          <w:spacing w:val="0"/>
          <w:sz w:val="24"/>
          <w:szCs w:val="24"/>
          <w:shd w:val="clear" w:fill="FFFFFF"/>
        </w:rPr>
        <w:t>马云，男，汉族，中共党员，1964年9月出生，浙江嵊州人，阿里巴巴(中国)有限公司董事局主席。他创立的阿里巴巴集团打造了全球最大电子商务平台，年交易额达数万亿元，成为拉动内需巨大推动力；创建互联网支付、物流体系等，为中小企业打造商业基础设施；建立全球领先移动支付网络，通过大数据技术建立新型社会诚信体系；自主研发飞天操作系统，奠定我国云计算基础；首倡世界电子贸易平台(eWTP)，并推动写入二十国集团领导人峰会公报，成为践行“一带一路”的重要民间力量。在他的带领下，阿里巴巴集团跻身全球企业市值前十，使我国在电商、互联网金融和云计算领域的国际竞争中居于领先水平，带动了一大批企业家和创业青年改革创新、锐意进取。荣获“浙江省优秀中国特色社会主义事业建设者”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right="0" w:firstLine="480" w:firstLineChars="200"/>
        <w:jc w:val="left"/>
        <w:rPr>
          <w:rFonts w:hint="default"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7.</w:t>
      </w:r>
      <w:r>
        <w:rPr>
          <w:rFonts w:hint="eastAsia" w:ascii="Arial" w:hAnsi="Arial" w:eastAsia="Arial" w:cs="Arial"/>
          <w:b w:val="0"/>
          <w:i w:val="0"/>
          <w:caps w:val="0"/>
          <w:color w:val="191919"/>
          <w:spacing w:val="0"/>
          <w:sz w:val="24"/>
          <w:szCs w:val="24"/>
          <w:shd w:val="clear" w:fill="FFFFFF"/>
        </w:rPr>
        <w:t>马化腾，男，汉族，无党派人士，1971年10月出生，广东汕头人，腾讯科技(深圳)有限公司董事会主席、首席执行官。受益于改革开放大环境，他创立并带领腾讯，从一个仅有5人的小企业成长为全世界最具影响力的互联网公司之一。提出“互联网+”概念，大力推动微信、QQ、在线支付等互联网应用，从民生政务、生活消费、生产服务、生命健康、生态环保等方面推动数字化转型升级，在实体经济和数字经济、传统行业和科技创新融合发展等方面发挥了重要作用。搭建腾讯基金会平台，倡导全民公益理念，通过信息技术打造广泛参与、透明可信的公益新格局。荣获“中国优秀民营科技企业家”称号和“南粤突出贡献奖”等。</w:t>
      </w:r>
      <w:r>
        <w:rPr>
          <w:rFonts w:hint="default" w:ascii="Arial" w:hAnsi="Arial" w:eastAsia="Arial" w:cs="Arial"/>
          <w:b w:val="0"/>
          <w:i w:val="0"/>
          <w:caps w:val="0"/>
          <w:color w:val="191919"/>
          <w:spacing w:val="0"/>
          <w:sz w:val="24"/>
          <w:szCs w:val="24"/>
          <w:shd w:val="clear" w:fill="FFFFFF"/>
        </w:rPr>
        <w:t>中国特色社会主义事业建设者”称号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2" w:firstLineChars="200"/>
        <w:jc w:val="left"/>
        <w:rPr>
          <w:rFonts w:hint="eastAsia" w:ascii="Arial" w:hAnsi="Arial" w:eastAsia="Arial" w:cs="Arial"/>
          <w:b w:val="0"/>
          <w:i w:val="0"/>
          <w:caps w:val="0"/>
          <w:color w:val="191919"/>
          <w:spacing w:val="0"/>
          <w:sz w:val="24"/>
          <w:szCs w:val="24"/>
        </w:rPr>
      </w:pPr>
      <w:r>
        <w:rPr>
          <w:rStyle w:val="6"/>
          <w:rFonts w:hint="eastAsia" w:ascii="Arial" w:hAnsi="Arial" w:eastAsia="宋体" w:cs="Arial"/>
          <w:b/>
          <w:i w:val="0"/>
          <w:caps w:val="0"/>
          <w:color w:val="191919"/>
          <w:spacing w:val="0"/>
          <w:sz w:val="24"/>
          <w:szCs w:val="24"/>
          <w:shd w:val="clear" w:fill="FFFFFF"/>
          <w:lang w:val="en-US" w:eastAsia="zh-CN"/>
        </w:rPr>
        <w:t>8.</w:t>
      </w:r>
      <w:r>
        <w:rPr>
          <w:rStyle w:val="6"/>
          <w:rFonts w:hint="default" w:ascii="Arial" w:hAnsi="Arial" w:eastAsia="Arial" w:cs="Arial"/>
          <w:b/>
          <w:i w:val="0"/>
          <w:caps w:val="0"/>
          <w:color w:val="191919"/>
          <w:spacing w:val="0"/>
          <w:sz w:val="24"/>
          <w:szCs w:val="24"/>
          <w:shd w:val="clear" w:fill="FFFFFF"/>
        </w:rPr>
        <w:t>叶聪</w:t>
      </w:r>
      <w:r>
        <w:rPr>
          <w:rFonts w:hint="default" w:ascii="Arial" w:hAnsi="Arial" w:eastAsia="Arial" w:cs="Arial"/>
          <w:b w:val="0"/>
          <w:i w:val="0"/>
          <w:caps w:val="0"/>
          <w:color w:val="191919"/>
          <w:spacing w:val="0"/>
          <w:sz w:val="24"/>
          <w:szCs w:val="24"/>
          <w:shd w:val="clear" w:fill="FFFFFF"/>
        </w:rPr>
        <w:t>，男，汉族，中共党员，1979年11月出生，湖北黄陂人，中国船舶重工集团有限公司第七〇二研究所副所长、水下工程研究开发部主任，“蛟龙号”深海载人潜水器首席潜航员，全海深载人潜水器总设计师。他长期从事载人潜水器的研究、设计和研发工作，通过不懈努力，终将“蛟龙号”从图纸变为现实。出于对载人深潜事业的热爱，主动肩负起试航员的重担，作为主驾驶员参与“蛟龙号”深潜作业共计50次，最大下潜深度达到7062米。作为改革开放以来载人深潜事业的代表人物，他是青年人岗位建功、报效祖国的榜样。荣获“载人深潜英雄”</w:t>
      </w:r>
      <w:r>
        <w:rPr>
          <w:rStyle w:val="6"/>
          <w:rFonts w:hint="default" w:ascii="Arial" w:hAnsi="Arial" w:eastAsia="Arial" w:cs="Arial"/>
          <w:b/>
          <w:i w:val="0"/>
          <w:caps w:val="0"/>
          <w:color w:val="191919"/>
          <w:spacing w:val="0"/>
          <w:sz w:val="24"/>
          <w:szCs w:val="24"/>
          <w:shd w:val="clear" w:fill="FFFFFF"/>
        </w:rPr>
        <w:t>许振超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9.</w:t>
      </w:r>
      <w:r>
        <w:rPr>
          <w:rFonts w:hint="default" w:ascii="Arial" w:hAnsi="Arial" w:eastAsia="Arial" w:cs="Arial"/>
          <w:b w:val="0"/>
          <w:i w:val="0"/>
          <w:caps w:val="0"/>
          <w:color w:val="191919"/>
          <w:spacing w:val="0"/>
          <w:sz w:val="24"/>
          <w:szCs w:val="24"/>
          <w:shd w:val="clear" w:fill="FFFFFF"/>
        </w:rPr>
        <w:t>许振超，男，汉族，中共党员，1950年1月出生，山东荣成人，青岛前湾集装箱码头有限责任公司固机高级经理，中华全国总工会原副主席(兼职)，第十一届、十二届全国人大常委。他立足本职，干一行、爱一行、精一行，自学成才，苦练技术，练就了“一钩准”“一钩净”“无声响操作”等绝活，先后七次刷新集装箱装卸世界纪录，使“振超效率”享誉全球。勇于创新，敢于开拓，带领团队积极开展科技攻关，持续破解安全生产难题，填补国际技术空白，为国家节约巨额成本。在工作中创造出“振超工作法”，为青岛港提速建设发展提供了宝贵经验。在他的激励下，全国广大青年职工掀起了立足岗位、学习技能的热潮。荣获“全国劳动模范”“全国优秀共产党员”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10.</w:t>
      </w:r>
      <w:r>
        <w:rPr>
          <w:rFonts w:hint="default" w:ascii="Arial" w:hAnsi="Arial" w:eastAsia="Arial" w:cs="Arial"/>
          <w:b w:val="0"/>
          <w:i w:val="0"/>
          <w:caps w:val="0"/>
          <w:color w:val="191919"/>
          <w:spacing w:val="0"/>
          <w:sz w:val="24"/>
          <w:szCs w:val="24"/>
          <w:shd w:val="clear" w:fill="FFFFFF"/>
        </w:rPr>
        <w:t>李书福，男，汉族，无党派人士，1963年6月出生，浙江台州人，浙江吉利控股集团董事长，全国工商联副主席(兼职)。他怀揣着“做老百姓买得起的好车”的理想，1997年进入汽车行业，创办了我国第一家民营汽车企业。带领吉利成功完成了一系列国际化战略布局，不仅推动沃尔沃汽车取得了品牌的复兴和持续发展，还成为了沃尔沃集团第一大持股股东、戴姆勒公司第一大股东，积极推动中国汽车工业“走出去”。经过20多年蓬勃发展，吉利集团连续7年位列世界500强，在全球拥有逾10万名员工。荣获“浙江省非公有制经济人士新时代优秀中国特色社会主义事业建设者”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2" w:firstLineChars="200"/>
        <w:jc w:val="left"/>
        <w:rPr>
          <w:rFonts w:hint="eastAsia" w:ascii="Arial" w:hAnsi="Arial" w:eastAsia="宋体" w:cs="Arial"/>
          <w:b w:val="0"/>
          <w:i w:val="0"/>
          <w:caps w:val="0"/>
          <w:color w:val="191919"/>
          <w:spacing w:val="0"/>
          <w:sz w:val="24"/>
          <w:szCs w:val="24"/>
          <w:shd w:val="clear" w:fill="FFFFFF"/>
          <w:lang w:val="en-US" w:eastAsia="zh-CN"/>
        </w:rPr>
      </w:pPr>
      <w:r>
        <w:rPr>
          <w:rStyle w:val="6"/>
          <w:rFonts w:hint="eastAsia" w:ascii="Arial" w:hAnsi="Arial" w:eastAsia="宋体" w:cs="Arial"/>
          <w:b/>
          <w:i w:val="0"/>
          <w:caps w:val="0"/>
          <w:color w:val="191919"/>
          <w:spacing w:val="0"/>
          <w:sz w:val="24"/>
          <w:szCs w:val="24"/>
          <w:shd w:val="clear" w:fill="FFFFFF"/>
          <w:lang w:val="en-US" w:eastAsia="zh-CN"/>
        </w:rPr>
        <w:t>11.</w:t>
      </w:r>
      <w:r>
        <w:rPr>
          <w:rStyle w:val="6"/>
          <w:rFonts w:hint="default" w:ascii="Arial" w:hAnsi="Arial" w:eastAsia="Arial" w:cs="Arial"/>
          <w:b/>
          <w:i w:val="0"/>
          <w:caps w:val="0"/>
          <w:color w:val="191919"/>
          <w:spacing w:val="0"/>
          <w:sz w:val="24"/>
          <w:szCs w:val="24"/>
          <w:shd w:val="clear" w:fill="FFFFFF"/>
        </w:rPr>
        <w:t>孙永才</w:t>
      </w:r>
      <w:r>
        <w:rPr>
          <w:rStyle w:val="6"/>
          <w:rFonts w:hint="eastAsia" w:ascii="Arial" w:hAnsi="Arial" w:eastAsia="宋体" w:cs="Arial"/>
          <w:b/>
          <w:i w:val="0"/>
          <w:caps w:val="0"/>
          <w:color w:val="191919"/>
          <w:spacing w:val="0"/>
          <w:sz w:val="24"/>
          <w:szCs w:val="24"/>
          <w:shd w:val="clear" w:fill="FFFFFF"/>
          <w:lang w:eastAsia="zh-CN"/>
        </w:rPr>
        <w:t>，</w:t>
      </w:r>
      <w:r>
        <w:rPr>
          <w:rFonts w:hint="default" w:ascii="Arial" w:hAnsi="Arial" w:eastAsia="Arial" w:cs="Arial"/>
          <w:b w:val="0"/>
          <w:i w:val="0"/>
          <w:caps w:val="0"/>
          <w:color w:val="191919"/>
          <w:spacing w:val="0"/>
          <w:sz w:val="24"/>
          <w:szCs w:val="24"/>
          <w:shd w:val="clear" w:fill="FFFFFF"/>
        </w:rPr>
        <w:t>男，汉族，中共党员，1964年11月出生，吉林长岭人，中国中车集团有限公司党委副书记、董事、总经理，中国中车股份有限公司党委副书记、执行董事、总裁。他是我国轨道交通装备技术创新和产品升级换代的主要组织者和学科带头人，2004年开始主持研制大功率机车和高速动车组列车，通过自主创新，掌握了动车组九大关键技术和十项配套技术，“复兴号高速列车迈出从追赶到领跑的关键一步”，把复兴号打造成新时代的“国家名片”。参与统筹实施南北车重组整合工作，开创了国内两家同为“A+H”上市公司重组的先河，为央企重组和改革发展探索出了全新模式。荣获国家科学技术进步奖一等奖</w:t>
      </w:r>
      <w:r>
        <w:rPr>
          <w:rFonts w:hint="eastAsia" w:ascii="Arial" w:hAnsi="Arial" w:eastAsia="宋体" w:cs="Arial"/>
          <w:b w:val="0"/>
          <w:i w:val="0"/>
          <w:caps w:val="0"/>
          <w:color w:val="191919"/>
          <w:spacing w:val="0"/>
          <w:sz w:val="24"/>
          <w:szCs w:val="24"/>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12.</w:t>
      </w:r>
      <w:r>
        <w:rPr>
          <w:rFonts w:hint="default" w:ascii="Arial" w:hAnsi="Arial" w:eastAsia="Arial" w:cs="Arial"/>
          <w:b w:val="0"/>
          <w:i w:val="0"/>
          <w:caps w:val="0"/>
          <w:color w:val="191919"/>
          <w:spacing w:val="0"/>
          <w:sz w:val="24"/>
          <w:szCs w:val="24"/>
          <w:shd w:val="clear" w:fill="FFFFFF"/>
        </w:rPr>
        <w:t>李雪健，男，汉族，中共党员，1954年2月出生，山东巨野人，中国国家话剧院一级演员，中国文联副主席(兼职)，中国电影家协会主席(兼职)。他是改革开放中成长起来的优秀表演艺术家，从事戏剧影视表演工作40多年，崇德尚艺，执着追求，形成“含蓄、真诚、淳厚、朴实”的表演风格，塑造了众多生动鲜活的艺术形象，展现了改革开放以来的时代变迁。主演或参演的《焦裕禄》《李大钊》《赵树理》《杨善洲》《横空出世》《渴望》等数十部影视和话剧作品，深受广大观众喜爱；塑造的焦裕禄、杨善洲等优秀共产党员形象，成为弘扬主旋律、讴歌英雄模范、彰显民族精神和改革开放时代精神的典型，发挥了重要的价值引领作用。荣获“全国先进工作者”“国家有突出贡献电影艺术家”“全国中青年德艺双馨文艺工作者”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宋体" w:cs="Arial"/>
          <w:b w:val="0"/>
          <w:i w:val="0"/>
          <w:caps w:val="0"/>
          <w:color w:val="191919"/>
          <w:spacing w:val="0"/>
          <w:sz w:val="24"/>
          <w:szCs w:val="24"/>
          <w:lang w:eastAsia="zh-CN"/>
        </w:rPr>
      </w:pPr>
      <w:r>
        <w:rPr>
          <w:rFonts w:hint="eastAsia" w:ascii="Arial" w:hAnsi="Arial" w:eastAsia="宋体" w:cs="Arial"/>
          <w:b w:val="0"/>
          <w:i w:val="0"/>
          <w:caps w:val="0"/>
          <w:color w:val="191919"/>
          <w:spacing w:val="0"/>
          <w:sz w:val="24"/>
          <w:szCs w:val="24"/>
          <w:shd w:val="clear" w:fill="FFFFFF"/>
          <w:lang w:val="en-US" w:eastAsia="zh-CN"/>
        </w:rPr>
        <w:t>13.</w:t>
      </w:r>
      <w:r>
        <w:rPr>
          <w:rFonts w:hint="default" w:ascii="Arial" w:hAnsi="Arial" w:eastAsia="Arial" w:cs="Arial"/>
          <w:b w:val="0"/>
          <w:i w:val="0"/>
          <w:caps w:val="0"/>
          <w:color w:val="191919"/>
          <w:spacing w:val="0"/>
          <w:sz w:val="24"/>
          <w:szCs w:val="24"/>
          <w:shd w:val="clear" w:fill="FFFFFF"/>
        </w:rPr>
        <w:t>杨善洲，男，汉族，中共党员，1927年1月出生，2010年10月去世，云南施甸人，云南省原保山地委书记。改革开放之初，他积极推行农村家庭联产承包责任制，使原来缺粮的保山成为了“滇西粮仓”，被称为“粮书记”。率先探索和推进小城镇建设，发展多种经营，培育非公有制经济，建成一大批以农副产品加工为主的地方工业企业和特色鲜明、经济活跃的小集镇。退休后，他践行“只要生命不结束，服务人民不停止”的诺言，卷起铺盖扎进大亮山植树造林22年，把5.6万亩荒山变成绿洲，并将价值3亿元的林场经营管理权无偿移交国家。荣获“环境保护杰出贡献者”称号，被追授“全国优秀共产党员”称号</w:t>
      </w:r>
      <w:r>
        <w:rPr>
          <w:rFonts w:hint="eastAsia" w:ascii="Arial" w:hAnsi="Arial" w:eastAsia="宋体" w:cs="Arial"/>
          <w:b w:val="0"/>
          <w:i w:val="0"/>
          <w:caps w:val="0"/>
          <w:color w:val="191919"/>
          <w:spacing w:val="0"/>
          <w:sz w:val="24"/>
          <w:szCs w:val="24"/>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14.</w:t>
      </w:r>
      <w:r>
        <w:rPr>
          <w:rFonts w:hint="eastAsia" w:ascii="Arial" w:hAnsi="Arial" w:eastAsia="Arial" w:cs="Arial"/>
          <w:b w:val="0"/>
          <w:i w:val="0"/>
          <w:caps w:val="0"/>
          <w:color w:val="191919"/>
          <w:spacing w:val="0"/>
          <w:sz w:val="24"/>
          <w:szCs w:val="24"/>
          <w:shd w:val="clear" w:fill="FFFFFF"/>
        </w:rPr>
        <w:t>郎平，女，汉族，群众，1960年12月出生，天津武清人，中国女排主教练、中国排球协会副主席。作为20世纪80年代中国女排主力队员，和其他队员一起实现“五连冠”，塑造了顽强战斗、勇敢拼搏的“女排精神”，激励了各行各业人们为中华民族腾飞不懈奋斗。20世纪90年代以后，她两次在中国女排最困难时期，主动担任主教练，传承“女排精神”，大胆改革创新，大刀阔斧起用新人，搭建复合型教练团队，把中国女排重新带上巅峰，获得了奥运会、世锦赛等多项世界大赛冠军。“女排精神”已成为中国体育的一面旗帜，振奋了民族精神，激励和影响着一代又一代人投身改革开放和中国特色社会主义伟大事业。荣获“全国三八红旗手”“北京市劳动模范”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15.</w:t>
      </w:r>
      <w:r>
        <w:rPr>
          <w:rFonts w:hint="default" w:ascii="Arial" w:hAnsi="Arial" w:eastAsia="Arial" w:cs="Arial"/>
          <w:b w:val="0"/>
          <w:i w:val="0"/>
          <w:caps w:val="0"/>
          <w:color w:val="191919"/>
          <w:spacing w:val="0"/>
          <w:sz w:val="24"/>
          <w:szCs w:val="24"/>
          <w:shd w:val="clear" w:fill="FFFFFF"/>
        </w:rPr>
        <w:t>姚明，男，汉族，无党派人士，1980年9月出生，江苏吴江人，中国篮球协会(简称CBA)主席，CBA公司董事长。他刻苦训练，顽强拼搏，2002年获得CBA联赛总冠军，同年被休斯敦火箭队选中，是唯一成为美国职业篮球联赛(简称NBA)选秀“状元”的中国球员。2016年入选美国篮球名人堂，成为亚洲首位获得这一殊荣的篮球运动员。多次带领中国球队参加了包括北京奥运会在内的世界性大赛，取得优异成绩。他在NBA的经历和取得的成绩，提升了中国篮球在世界范围的关注度和影响力，增进了中外之间的体育和文化交流。荣获“全国先进工作者”“上海市劳动模范”等称号和“全国五一劳动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720" w:firstLineChars="300"/>
        <w:jc w:val="left"/>
        <w:rPr>
          <w:rFonts w:hint="default"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16.</w:t>
      </w:r>
      <w:r>
        <w:rPr>
          <w:rFonts w:hint="default" w:ascii="Arial" w:hAnsi="Arial" w:eastAsia="Arial" w:cs="Arial"/>
          <w:b w:val="0"/>
          <w:i w:val="0"/>
          <w:caps w:val="0"/>
          <w:color w:val="191919"/>
          <w:spacing w:val="0"/>
          <w:sz w:val="24"/>
          <w:szCs w:val="24"/>
          <w:shd w:val="clear" w:fill="FFFFFF"/>
        </w:rPr>
        <w:t>罗阳，男，汉族，中共党员，1961年6月出生，2012年11月去世，辽宁沈阳人，航空工业沈阳飞机工业(集团)有限公司党委原副书记、董事长、总经理。作为航空工业沈飞的“掌舵人”，他胸怀报国强军赤子之情，创新提出“十个统筹”发展思路，推进管理创新、技术发展、体制机制改革等，推动企业经营模式转型，提升企业综合实力，带领沈飞迈入持续跨越发展的快车道。任期内企业营业收入、工业总产值等主要指标跃升39.5%，利润跃升61.8%。担任多个型号研制现场总指挥，带领沈飞完成了歼—15舰载机等多个重点型号研制并成功实现首飞和设计定型，推动军用战斗机研制取得重大进展，为国家航空武器装备发展作出了突出贡献。被追授“航空工业英模”荣誉称号和“全国优秀共产党员”称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15.</w:t>
      </w:r>
      <w:r>
        <w:rPr>
          <w:rFonts w:hint="default" w:ascii="Arial" w:hAnsi="Arial" w:eastAsia="Arial" w:cs="Arial"/>
          <w:b w:val="0"/>
          <w:i w:val="0"/>
          <w:caps w:val="0"/>
          <w:color w:val="191919"/>
          <w:spacing w:val="0"/>
          <w:sz w:val="24"/>
          <w:szCs w:val="24"/>
          <w:shd w:val="clear" w:fill="FFFFFF"/>
        </w:rPr>
        <w:t>南仁东，男，满族，群众，1945年2月出生，2017年9月去世，吉林辽源人，中国科学院国家天文台500米口径球面射电望远镜(FAST)工程原首席科学家兼总工程师。他潜心天文研究，坚持自主创新，主导提出利用我国贵州省喀斯特洼地作为望远镜台址，从论证立项到选址建设历时22年，主持攻克了一系列技术难题，为FAST重大科学工程建设发挥了关键作用，实现了中国拥有世界一流水平望远镜的梦想，推动了经济发展和社会进步。他的爱国情怀、科学精神和勇于担当堪称楷模，激励着广大科技工作者继往开来，不懈奋斗。荣获全国创新争先奖，被追授“时代楷模”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16.</w:t>
      </w:r>
      <w:r>
        <w:rPr>
          <w:rFonts w:hint="default" w:ascii="Arial" w:hAnsi="Arial" w:eastAsia="Arial" w:cs="Arial"/>
          <w:b w:val="0"/>
          <w:i w:val="0"/>
          <w:caps w:val="0"/>
          <w:color w:val="191919"/>
          <w:spacing w:val="0"/>
          <w:sz w:val="24"/>
          <w:szCs w:val="24"/>
          <w:shd w:val="clear" w:fill="FFFFFF"/>
        </w:rPr>
        <w:t>钟南山，男，汉族，中共党员，1936年10月出生，福建厦门人，广州医科大学附属第一医院国家呼吸系统疾病临床医学研究中心原主任，中国工程院院士。2003年抗击“非典”中，他不顾生命危险救治危重病人，奔赴疫区指导医疗救治工作，倡导与国际卫生组织合作，主持制定我国“非典”等急性传染病诊治指南，为战胜“非典”疫情作出重要贡献。主动承担突发公共卫生事件代言人角色，向公众普及卫生知识，积极建言献策推动公共卫生应急体系建设，为夺取应对甲型流感、H7N9禽流感等突发公共卫生事件的胜利发挥了重要作用。两次荣获“全国先进工作者”称号，荣获国家科学技术进步奖一等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17.</w:t>
      </w:r>
      <w:r>
        <w:rPr>
          <w:rFonts w:hint="eastAsia" w:ascii="Arial" w:hAnsi="Arial" w:eastAsia="Arial" w:cs="Arial"/>
          <w:b w:val="0"/>
          <w:i w:val="0"/>
          <w:caps w:val="0"/>
          <w:color w:val="191919"/>
          <w:spacing w:val="0"/>
          <w:sz w:val="24"/>
          <w:szCs w:val="24"/>
          <w:shd w:val="clear" w:fill="FFFFFF"/>
        </w:rPr>
        <w:t>袁隆平，男，汉族，无党派人士，1930年9月出生，江西德安人，湖南杂交水稻研究中心原主任，湖南省政协原副主席，中国工程院院士，第六届、七届、八届、九届、十届、十一届、十二届全国政协常委。他致力于杂交水稻研究，发明“三系法”籼型杂交水稻，成功研究出“二系法”杂交水稻，创建了超级杂交稻技术体系，使我国杂交水稻研究始终居世界领先水平。截至2017年，杂交水稻在我国已累计推广超90亿亩，共增产稻谷6000多亿公斤。多次赴印度、越南等国，传授杂交水稻技术以帮助克服粮食短缺和饥饿问题。为确保我国粮食安全和世界粮食供给作出了卓越贡献。荣获国家最高科学技术奖、国家科学技术进步奖特等奖等多项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18.</w:t>
      </w:r>
      <w:r>
        <w:rPr>
          <w:rFonts w:hint="default" w:ascii="Arial" w:hAnsi="Arial" w:eastAsia="Arial" w:cs="Arial"/>
          <w:b w:val="0"/>
          <w:i w:val="0"/>
          <w:caps w:val="0"/>
          <w:color w:val="191919"/>
          <w:spacing w:val="0"/>
          <w:sz w:val="24"/>
          <w:szCs w:val="24"/>
          <w:shd w:val="clear" w:fill="FFFFFF"/>
        </w:rPr>
        <w:t>屠呦呦，女，汉族，中共党员，1930年12月出生，浙江宁波人，中国中医科学院青蒿素研究中心主任。她致力于中医研究实践，带领团队攻坚克难，研究发现了青蒿素，为人类带来了一种全新结构的抗疟新药，解决了长期困扰的抗疟治疗失效难题，标志着人类抗疟步入新纪元。以双氢青蒿素、青蒿琥酯等衍生物为基础的联合用药疗法(ACT)是国际抗疟第一用药，挽救了全球特别是发展中国家数百万人的生命，产生了巨大的经济社会效益，为中医药科技创新和人类健康事业作出了重要贡献。荣获诺贝尔生理学或医学奖、国家最高科学技术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720" w:firstLineChars="300"/>
        <w:jc w:val="left"/>
        <w:rPr>
          <w:rFonts w:hint="eastAsia" w:ascii="Arial" w:hAnsi="Arial" w:eastAsia="宋体" w:cs="Arial"/>
          <w:b w:val="0"/>
          <w:i w:val="0"/>
          <w:caps w:val="0"/>
          <w:color w:val="191919"/>
          <w:spacing w:val="0"/>
          <w:sz w:val="24"/>
          <w:szCs w:val="24"/>
          <w:shd w:val="clear" w:fill="FFFFFF"/>
          <w:lang w:eastAsia="zh-CN"/>
        </w:rPr>
      </w:pPr>
      <w:r>
        <w:rPr>
          <w:rFonts w:hint="eastAsia" w:ascii="Arial" w:hAnsi="Arial" w:eastAsia="宋体" w:cs="Arial"/>
          <w:b w:val="0"/>
          <w:i w:val="0"/>
          <w:caps w:val="0"/>
          <w:color w:val="191919"/>
          <w:spacing w:val="0"/>
          <w:sz w:val="24"/>
          <w:szCs w:val="24"/>
          <w:shd w:val="clear" w:fill="FFFFFF"/>
          <w:lang w:val="en-US" w:eastAsia="zh-CN"/>
        </w:rPr>
        <w:t>19.</w:t>
      </w:r>
      <w:r>
        <w:rPr>
          <w:rFonts w:hint="default" w:ascii="Arial" w:hAnsi="Arial" w:eastAsia="Arial" w:cs="Arial"/>
          <w:b w:val="0"/>
          <w:i w:val="0"/>
          <w:caps w:val="0"/>
          <w:color w:val="191919"/>
          <w:spacing w:val="0"/>
          <w:sz w:val="24"/>
          <w:szCs w:val="24"/>
          <w:shd w:val="clear" w:fill="FFFFFF"/>
        </w:rPr>
        <w:t>潘建伟，男，汉族，九三学社社员，1970年3月出生，浙江东阳人，中国科学技术大学常务副校长，九三学社中央副主席，中国科学技术协会副主席，中国科学院院士。作为国际上量子信息实验研究领域的开拓者之一，他系统性创新工作赢得国际学术界高度评价。率先突破量子信息处理关键技术，全面解决了量子保密通信在现实条件下的安全性问题。牵头研制成功国际上首颗量子科学实验卫星“墨子号”，建成国际上首条量子保密通信骨干网“京沪干线”，构建了首个空地一体的广域量子保密通信网络雏形，使我国量子保密通信的实验研究和应用研究处于国际领先水平。荣获国家自然科学奖一等奖、军队科技进步一等奖</w:t>
      </w:r>
      <w:r>
        <w:rPr>
          <w:rFonts w:hint="eastAsia" w:ascii="Arial" w:hAnsi="Arial" w:eastAsia="宋体" w:cs="Arial"/>
          <w:b w:val="0"/>
          <w:i w:val="0"/>
          <w:caps w:val="0"/>
          <w:color w:val="191919"/>
          <w:spacing w:val="0"/>
          <w:sz w:val="24"/>
          <w:szCs w:val="24"/>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720" w:firstLineChars="300"/>
        <w:jc w:val="left"/>
        <w:rPr>
          <w:rFonts w:hint="default"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20.</w:t>
      </w:r>
      <w:r>
        <w:rPr>
          <w:rFonts w:hint="default" w:ascii="Arial" w:hAnsi="Arial" w:eastAsia="Arial" w:cs="Arial"/>
          <w:b w:val="0"/>
          <w:i w:val="0"/>
          <w:caps w:val="0"/>
          <w:color w:val="191919"/>
          <w:spacing w:val="0"/>
          <w:sz w:val="24"/>
          <w:szCs w:val="24"/>
          <w:shd w:val="clear" w:fill="FFFFFF"/>
        </w:rPr>
        <w:t>蒋子龙，男，汉族，中共党员，1941年8月生，河北沧县人，天津市作家协会名誉主席，中国作家协会第五、六、七届副主席。他是“改革文学”的创始者和代表性作家，其作品致力于改革者形象的塑造。1979年创作并发表短篇小说《乔厂长上任记》，首开“改革文学”先河。始终把创作的着眼点放在人们关心的经济改革领域，以雄放刚健的风格，把改革者的个性心理、精神风貌以及为现代化建设进行可歌可泣的奋斗表现得极具感染力。陆续发表的《开拓者》《赤橙黄绿青蓝紫》《锅碗瓢盆交响曲》等一系列表现工厂、城市改革的中短篇小说，对引领思想观念转变、推进改革实践产生了重大影响，激发了全国上下的改革热情。其多部作品荣获全国优秀短篇、中篇小说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21.</w:t>
      </w:r>
      <w:r>
        <w:rPr>
          <w:rFonts w:hint="default" w:ascii="Arial" w:hAnsi="Arial" w:eastAsia="Arial" w:cs="Arial"/>
          <w:b w:val="0"/>
          <w:i w:val="0"/>
          <w:caps w:val="0"/>
          <w:color w:val="191919"/>
          <w:spacing w:val="0"/>
          <w:sz w:val="24"/>
          <w:szCs w:val="24"/>
          <w:shd w:val="clear" w:fill="FFFFFF"/>
        </w:rPr>
        <w:t>路遥(原名王卫国)，男，汉族，中共党员，1949年12月出生，1992年11月去世，陕西清涧人，原中国作家协会陕西分会党组成员、副主席。他深入生活、扎根人民，将文学创作融入改革开放伟大实践中，用心用情抒写改革开放故事。先后创作了《人生》《惊心动魄的一幕》《在困难的日子里》等作品。特别是他勇于改革文坛风气，创作了长篇小说《平凡的世界》，展现了我国城乡社会生活和人民思想情感的巨大变化，颂扬了拼搏奋进、敢为人先的时代精神，激励了一代又一代青年人向上向善、自强不息，积极投身改革开放的时代洪流，产生了广泛而深远的社会影响。荣获“陕西省有突出贡献专家”称号，享受国务院政府特殊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22.</w:t>
      </w:r>
      <w:r>
        <w:rPr>
          <w:rFonts w:hint="default" w:ascii="Arial" w:hAnsi="Arial" w:eastAsia="Arial" w:cs="Arial"/>
          <w:b w:val="0"/>
          <w:i w:val="0"/>
          <w:caps w:val="0"/>
          <w:color w:val="191919"/>
          <w:spacing w:val="0"/>
          <w:sz w:val="24"/>
          <w:szCs w:val="24"/>
          <w:shd w:val="clear" w:fill="FFFFFF"/>
        </w:rPr>
        <w:t>樊锦诗，女，汉族，中共党员，1938年7月出生，浙江杭州人，敦煌研究院名誉院长。她视敦煌石窟的安危如生命，扎根大漠，潜心石窟考古研究，完成了敦煌莫高窟北朝、隋、唐代前期和中期洞窟的分期断代。改革开放以来，她坚持改革创新，带领团队致力世界文化遗产保护传承，积极开展文物国际交流合作，引进先进保护理念和保护技术，构建“数字敦煌”，开创了敦煌莫高窟开放管理新模式，有效地缓解了文物保护与旅游开放的矛盾。在全国率先开展文物保护专项法规和保护规划建设，探索形成石窟科学保护的理论与方法，为世界文化遗产敦煌莫高窟文物和大遗址保护传承与利用作出突出贡献，被誉为“敦煌的女儿”。荣获“全国先进工作者”“全国优秀共产党员”等称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eastAsia"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23.</w:t>
      </w:r>
      <w:r>
        <w:rPr>
          <w:rFonts w:hint="default" w:ascii="Arial" w:hAnsi="Arial" w:eastAsia="Arial" w:cs="Arial"/>
          <w:b w:val="0"/>
          <w:i w:val="0"/>
          <w:caps w:val="0"/>
          <w:color w:val="191919"/>
          <w:spacing w:val="0"/>
          <w:sz w:val="24"/>
          <w:szCs w:val="24"/>
          <w:shd w:val="clear" w:fill="FFFFFF"/>
        </w:rPr>
        <w:t>陈景润，男，汉族，无党派人士，1933年5月出生，1996年3月去世，福建福州人，中国科学院原数学研究所研究员，中国科学院原学部委员。他在逆境中潜心学习，忘我钻研，取得解析数论研究领域多项重大成果。1973年在《中国科学》发表了“1+2”详细证明，引起世界巨大轰动，被公认是对哥德巴赫猜想研究的重大贡献，是筛法理论的光辉顶点，国际数学界称之为“陈氏定理”，至今仍在“哥德巴赫猜想”研究中保持世界领先水平。他的先进事迹和奋斗精神，激励着一代代青年发愤图强，勇攀科学高峰。荣获国家自然科学奖一等奖、华罗庚数学奖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rPr>
      </w:pPr>
      <w:r>
        <w:rPr>
          <w:rFonts w:hint="eastAsia" w:ascii="Arial" w:hAnsi="Arial" w:eastAsia="宋体" w:cs="Arial"/>
          <w:b w:val="0"/>
          <w:i w:val="0"/>
          <w:caps w:val="0"/>
          <w:color w:val="191919"/>
          <w:spacing w:val="0"/>
          <w:sz w:val="24"/>
          <w:szCs w:val="24"/>
          <w:shd w:val="clear" w:fill="FFFFFF"/>
          <w:lang w:val="en-US" w:eastAsia="zh-CN"/>
        </w:rPr>
        <w:t>24..</w:t>
      </w:r>
      <w:r>
        <w:rPr>
          <w:rFonts w:hint="default" w:ascii="Arial" w:hAnsi="Arial" w:eastAsia="Arial" w:cs="Arial"/>
          <w:b w:val="0"/>
          <w:i w:val="0"/>
          <w:caps w:val="0"/>
          <w:color w:val="191919"/>
          <w:spacing w:val="0"/>
          <w:sz w:val="24"/>
          <w:szCs w:val="24"/>
          <w:shd w:val="clear" w:fill="FFFFFF"/>
        </w:rPr>
        <w:t>郭明义，男，汉族，中共党员，1958年12月出生，辽宁鞍山人，鞍钢集团矿业有限公司齐大山铁矿生产技术室业务主管(公路管理员)，中华全国总工会副主席(兼职)，第十八届、十九届中央候补委员。他四十多年如一日学雷锋做好事，时时处处发挥共产党员的先锋模范作用，被人民群众誉为“爱心使者”“雷锋传人”。从2009年发起成立郭明义爱心团队，全国各地已建立1000余支分队，180多万名志愿者加入其中，在全社会广泛掀起“跟着郭明义学雷锋”的热潮，用实际行动证明，在改革开放和市场经济条件下，“雷锋精神”依然具有强大的生命力、示范力和感召力。荣获“全国优秀共产党员”“全国助人为乐道德模范”称号和“全国五一劳动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480" w:firstLineChars="200"/>
        <w:jc w:val="left"/>
        <w:rPr>
          <w:rFonts w:hint="default" w:ascii="Arial" w:hAnsi="Arial" w:eastAsia="Arial" w:cs="Arial"/>
          <w:b w:val="0"/>
          <w:i w:val="0"/>
          <w:caps w:val="0"/>
          <w:color w:val="191919"/>
          <w:spacing w:val="0"/>
          <w:sz w:val="24"/>
          <w:szCs w:val="24"/>
          <w:shd w:val="clear" w:fill="FFFFFF"/>
        </w:rPr>
      </w:pPr>
      <w:r>
        <w:rPr>
          <w:rFonts w:hint="eastAsia" w:ascii="Arial" w:hAnsi="Arial" w:eastAsia="宋体" w:cs="Arial"/>
          <w:b w:val="0"/>
          <w:i w:val="0"/>
          <w:caps w:val="0"/>
          <w:color w:val="191919"/>
          <w:spacing w:val="0"/>
          <w:sz w:val="24"/>
          <w:szCs w:val="24"/>
          <w:shd w:val="clear" w:fill="FFFFFF"/>
          <w:lang w:val="en-US" w:eastAsia="zh-CN"/>
        </w:rPr>
        <w:t>25.</w:t>
      </w:r>
      <w:r>
        <w:rPr>
          <w:rFonts w:hint="eastAsia" w:ascii="Arial" w:hAnsi="Arial" w:eastAsia="Arial" w:cs="Arial"/>
          <w:b w:val="0"/>
          <w:i w:val="0"/>
          <w:caps w:val="0"/>
          <w:color w:val="191919"/>
          <w:spacing w:val="0"/>
          <w:sz w:val="24"/>
          <w:szCs w:val="24"/>
          <w:shd w:val="clear" w:fill="FFFFFF"/>
        </w:rPr>
        <w:t>霍英东，男，汉族，1923年5月出生，2006年10月去世，广东广州人，香港霍英东集团创办人，第七届全国人大常委，第五届、六届全国政协常委，第八届、九届、十届全国政协副主席。他积极投身祖国改革开放和现代化建设，成为最早到内地投资的香港企业家之一。先后投资100多亿港元，支持内地重大基础建设和教育、文化、卫生等社会事业发展。设立霍英东体育基金，大力支持国家体育事业发展，为北京主办亚运会和申办奥运会作出重大贡献。坚决拥护“一国两制”方针，曾任香港特别行政区基本法起草委员会委员、香港特别行政区筹备委员会副主任委员等职，为香港顺利回归祖国、实现平稳过渡和保持繁荣稳定作出了重要贡献。荣获“中华慈善奖”、香港特别行政区政府“大紫荆勋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b w:val="0"/>
          <w:i w:val="0"/>
          <w:caps w:val="0"/>
          <w:color w:val="191919"/>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default"/>
        </w:rPr>
        <w:t>阅读下面的材料，根据要求写作。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今年是我国改革开放40周年，党中央决定表彰一批为改革开放作出杰出贡献的个人。根据评选表彰工作部署，在各地区各部门反复比选、组织考察、集体研究提出推荐人选的基础上，经归口评审、统筹考虑，产生了100名改革开放杰出贡献拟表彰对象。孔繁森、邹碧华、杨善洲、郭明义等多名优秀模范共产党员入选，马云、马化腾、李彦宏、柳传志等多位企业家上榜，袁隆平、厉以宁、姚明、郎平、屠呦呦、钟南山、鲁冠球、潘建伟、霍英东、李谷一、李雪健等知名人士也在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你生于改革开放，长于改革开放，一定有听闻过他们许多可歌可泣的事迹，也一定能从他们身上学到许多做人做事的智慧。请选择其中2-3位表彰对象，并结合他们的相关事迹写一篇文章，表达你对改革开放时代，年青人该有怎样的胸襟和抱负，方能不负时代的认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注意：1. 角度自选，立意自定，题目自拟。2. 明确文体。3. 不得少于800字。4. 不得抄袭、套作。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【审题指导】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这一题材料新颖，紧贴时代，有很大的写作空间。材料中提及的名字既有“优秀模范共产党员”，又有“企业家”，又有“知名人士”，类型广泛。任务中要求给明确的对象为写作对象，而且还有可选的余地，而且写作的主题方向也指明了，即“表达你对改革开放时代，年青人该有怎样的胸襟和抱负，方能不负时代的认识”，那么议论文是最佳的写作文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参考标题：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1.《师法先进人物，共谱改革华章》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2.《不忘初心，砥砺前行》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3.《不负韶华，奋勇向前》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时评范文</w:t>
      </w:r>
    </w:p>
    <w:p>
      <w:pPr>
        <w:keepNext w:val="0"/>
        <w:keepLines w:val="0"/>
        <w:pageBreakBefore w:val="0"/>
        <w:widowControl w:val="0"/>
        <w:kinsoku/>
        <w:wordWrap/>
        <w:overflowPunct/>
        <w:topLinePunct w:val="0"/>
        <w:autoSpaceDE/>
        <w:autoSpaceDN/>
        <w:bidi w:val="0"/>
        <w:adjustRightInd/>
        <w:snapToGrid/>
        <w:ind w:firstLine="2108" w:firstLineChars="1000"/>
        <w:textAlignment w:val="auto"/>
        <w:rPr>
          <w:rFonts w:hint="default"/>
          <w:b/>
          <w:bCs/>
        </w:rPr>
      </w:pPr>
      <w:r>
        <w:rPr>
          <w:rFonts w:hint="default"/>
          <w:b/>
          <w:bCs/>
        </w:rPr>
        <w:t>点赞改革开放杰出贡献者，唱响新时代奋斗之歌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今年是我国改革开放40周年，党中央决定表彰一批为改革开放作出杰出贡献的个人。根据评选表彰工作部署，经过各地区各部门反复比选、组织考察、集体推荐，产生了100名改革开放杰出贡献拟表彰对象。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透过这份公示的名单我们看到，这100位拟表彰对象分别来自社会的各个领域，既有袁隆平、屠呦呦等科学家代表，也有马云、刘永好等企业家代表，既有郎平、许海峰、姚明等体坛杰出代表，也有李谷一、李雪健等文化领域代表，既有孔繁森、吴金印、尼玛顿珠等优秀党员干部，又有孙家栋、程开甲等两弹一星功臣……他们的事迹可歌可泣，他们的精神可钦可敬，从他们身上我们看到了爱国精神、奉献精神、拼搏精神、创新精神，也正是他们用实际行动为改革开放注入了源源不断的动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回顾40年改革开放历程中的点滴变化，我们每个人的内心都会有一种很真实的幸福感、自豪感，从破破烂烂的瓦房、平房到鳞次栉比的高楼大厦，从黑白电视到彩电、液晶电视，从绿皮火车到高铁动车组，从应试教育到素质教育的教育理念转变，从BB机、大哥大到5G智能手机……40年岁月如歌，40年奋斗不息，正是改革开放给人们带来了幸福生活，也正是改革开放让中国走到了世界舞台的中央。这次党中央公示的100名改革开放杰出贡献者拟表彰对象，他们都是对我国改革开放作出巨大贡献的杰出代表，通过对改革开放作出杰出贡献的个人进行表彰，对于凝聚新时代全面深化改革开放的强大动力具有十分重要的意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榜样力量引人自勉、强心立志，当我们在为这百名改革开放杰出贡献者点赞的同时，更应该向他们自觉对标看齐，进一步坚定跟党走中国特色社会主义道路、改革开放道路的信心和决心，深刻认识改革开放和社会主义现代化建设的光明前景，振奋精神，强化本领，鼓足干劲，积极投身到新时代改革开放事业的方方面面中去。要牢固树立终身学习的理念，广学博览，持之以恒，在如饥似渴的学习中汲取知识、增长智慧、提升本领。要树立正确的世界观、人生观、价值观，能够经受起各种挫折和考验，正确处理好苦与乐、公与私、荣与辱的关系，大力弘扬无私奉献，切实担负起新时代所赋予的光荣使命和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rPr>
        <w:t>征程万里风正劲，重任千钧再奋蹄，站立于改革开放40年的时间节点，当我们在为改革开放所取得的巨大成就感到自豪的同时，更应该乘着改革开放这股东风，以改革开放杰出贡献者为榜样，共同为改革开放想招，一起为改革开放发力，只有人人成为奋楫争先的水手，中国这艘巨轮才会“直挂云帆济沧海”，在时代发展的潮流中不断创造新的辉煌。（王学明,有删改）</w:t>
      </w:r>
    </w:p>
    <w:sectPr>
      <w:footerReference r:id="rId3" w:type="default"/>
      <w:pgSz w:w="10431" w:h="14740"/>
      <w:pgMar w:top="590" w:right="612" w:bottom="590" w:left="624" w:header="567" w:footer="595"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E7F83"/>
    <w:rsid w:val="1E627EBD"/>
    <w:rsid w:val="38A51FC4"/>
    <w:rsid w:val="4DC712E6"/>
    <w:rsid w:val="7C44777B"/>
    <w:rsid w:val="7F1E7F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2019-02-14T04:19:00Z</dcterms:created>
  <dc:creator>陳氏财阀</dc:creator>
  <cp:lastModifiedBy>陳氏财阀</cp:lastModifiedBy>
  <dcterms:modified xsi:type="dcterms:W3CDTF">2019-02-19T04:25:48Z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